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1F" w:rsidRDefault="00B9091D" w:rsidP="00AC46CB">
      <w:pPr>
        <w:spacing w:after="120" w:line="36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Pozvánka na zasedání zastupitelstva obce Hubenov</w:t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b/>
          <w:sz w:val="24"/>
        </w:rPr>
      </w:pP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Datum konání:</w:t>
      </w:r>
      <w:r>
        <w:rPr>
          <w:rFonts w:ascii="Arial" w:eastAsia="Arial" w:hAnsi="Arial" w:cs="Arial"/>
          <w:sz w:val="24"/>
        </w:rPr>
        <w:t xml:space="preserve"> </w:t>
      </w:r>
      <w:r w:rsidR="00AC46CB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.1</w:t>
      </w:r>
      <w:r w:rsidR="00AC46C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.2019 od 1</w:t>
      </w:r>
      <w:r w:rsidR="00AC46CB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>:00 hod.</w:t>
      </w:r>
    </w:p>
    <w:p w:rsidR="00226E1F" w:rsidRDefault="00B9091D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Místo konání: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 w:rsidR="00AC46CB">
        <w:rPr>
          <w:rFonts w:ascii="Arial" w:eastAsia="Arial" w:hAnsi="Arial" w:cs="Arial"/>
          <w:sz w:val="24"/>
        </w:rPr>
        <w:t>Hřiště - Bouda</w:t>
      </w:r>
      <w:proofErr w:type="gramEnd"/>
    </w:p>
    <w:p w:rsidR="00226E1F" w:rsidRDefault="00226E1F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</w:p>
    <w:p w:rsidR="00226E1F" w:rsidRDefault="00B9091D">
      <w:pPr>
        <w:keepNext/>
        <w:keepLines/>
        <w:spacing w:before="120" w:after="0"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Navržený program zastupitelstva obce Hubenov: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Jmenování zapisovatele a ověřovatelů zápisu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Schválení programu</w:t>
      </w:r>
    </w:p>
    <w:p w:rsidR="00AC46CB" w:rsidRPr="00AC46CB" w:rsidRDefault="00AC46CB" w:rsidP="00AC46CB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Schválení rozpočtu obce Hubenov pro rok 2020 a informace o rozpočtovém opatření č. 5</w:t>
      </w:r>
    </w:p>
    <w:p w:rsidR="00AC46CB" w:rsidRDefault="00AC46CB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Schválení rozpočtu pro mikroregion </w:t>
      </w:r>
      <w:proofErr w:type="spellStart"/>
      <w:r>
        <w:rPr>
          <w:rFonts w:ascii="Arial" w:eastAsia="Arial" w:hAnsi="Arial" w:cs="Arial"/>
          <w:sz w:val="24"/>
        </w:rPr>
        <w:t>Dušejovsko</w:t>
      </w:r>
      <w:proofErr w:type="spellEnd"/>
      <w:r>
        <w:rPr>
          <w:rFonts w:ascii="Arial" w:eastAsia="Arial" w:hAnsi="Arial" w:cs="Arial"/>
          <w:sz w:val="24"/>
        </w:rPr>
        <w:t xml:space="preserve"> pro rok 2020</w:t>
      </w:r>
    </w:p>
    <w:p w:rsidR="00AC46CB" w:rsidRDefault="00AC46CB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Projednání dodatku ke smlouvě o nájmu a provozování plynárenského zařízení společnosti </w:t>
      </w:r>
      <w:proofErr w:type="spellStart"/>
      <w:r>
        <w:rPr>
          <w:rFonts w:ascii="Arial" w:eastAsia="Arial" w:hAnsi="Arial" w:cs="Arial"/>
          <w:sz w:val="24"/>
        </w:rPr>
        <w:t>GasNet</w:t>
      </w:r>
      <w:proofErr w:type="spellEnd"/>
      <w:r>
        <w:rPr>
          <w:rFonts w:ascii="Arial" w:eastAsia="Arial" w:hAnsi="Arial" w:cs="Arial"/>
          <w:sz w:val="24"/>
        </w:rPr>
        <w:t xml:space="preserve"> s.r.o.</w:t>
      </w:r>
    </w:p>
    <w:p w:rsidR="00AC46CB" w:rsidRDefault="00AC46CB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Projednání vodného u č.p. 30 vč. instalace vodoměru</w:t>
      </w:r>
    </w:p>
    <w:p w:rsidR="00AC46CB" w:rsidRDefault="00AC46CB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Jmenování členů inventarizační komise</w:t>
      </w:r>
    </w:p>
    <w:p w:rsidR="00226E1F" w:rsidRDefault="00B9091D">
      <w:pPr>
        <w:numPr>
          <w:ilvl w:val="0"/>
          <w:numId w:val="1"/>
        </w:numPr>
        <w:spacing w:after="0" w:line="360" w:lineRule="auto"/>
        <w:ind w:left="1429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Různé</w:t>
      </w:r>
      <w:bookmarkStart w:id="0" w:name="_GoBack"/>
      <w:bookmarkEnd w:id="0"/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 w:rsidP="00AC46CB">
      <w:pPr>
        <w:spacing w:after="0" w:line="360" w:lineRule="auto"/>
        <w:rPr>
          <w:rFonts w:ascii="Arial" w:eastAsia="Arial" w:hAnsi="Arial" w:cs="Arial"/>
          <w:sz w:val="24"/>
        </w:rPr>
      </w:pPr>
    </w:p>
    <w:p w:rsidR="00AC46CB" w:rsidRDefault="00AC46CB" w:rsidP="00AC46CB">
      <w:pPr>
        <w:spacing w:after="0" w:line="360" w:lineRule="auto"/>
        <w:rPr>
          <w:rFonts w:ascii="Arial" w:eastAsia="Arial" w:hAnsi="Arial" w:cs="Arial"/>
          <w:sz w:val="24"/>
        </w:rPr>
      </w:pPr>
    </w:p>
    <w:p w:rsidR="00AC46CB" w:rsidRDefault="00AC46CB" w:rsidP="00AC46CB">
      <w:pPr>
        <w:spacing w:after="0" w:line="360" w:lineRule="auto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</w:t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Libor Barák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26E1F" w:rsidRDefault="00B9091D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Starosta obce Hubenov</w:t>
      </w:r>
      <w:r>
        <w:rPr>
          <w:rFonts w:ascii="Arial" w:eastAsia="Arial" w:hAnsi="Arial" w:cs="Arial"/>
          <w:sz w:val="24"/>
        </w:rPr>
        <w:tab/>
      </w: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226E1F">
      <w:pPr>
        <w:spacing w:after="0" w:line="360" w:lineRule="auto"/>
        <w:ind w:firstLine="709"/>
        <w:rPr>
          <w:rFonts w:ascii="Arial" w:eastAsia="Arial" w:hAnsi="Arial" w:cs="Arial"/>
          <w:sz w:val="24"/>
        </w:rPr>
      </w:pPr>
    </w:p>
    <w:p w:rsidR="00226E1F" w:rsidRDefault="00B9091D">
      <w:pPr>
        <w:spacing w:after="24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Vyvěšeno:</w:t>
      </w:r>
      <w:r>
        <w:rPr>
          <w:rFonts w:ascii="Arial" w:eastAsia="Arial" w:hAnsi="Arial" w:cs="Arial"/>
          <w:sz w:val="24"/>
        </w:rPr>
        <w:t xml:space="preserve"> </w:t>
      </w:r>
      <w:r w:rsidR="00AC46CB">
        <w:rPr>
          <w:rFonts w:ascii="Arial" w:eastAsia="Arial" w:hAnsi="Arial" w:cs="Arial"/>
          <w:sz w:val="24"/>
        </w:rPr>
        <w:t>04</w:t>
      </w:r>
      <w:r>
        <w:rPr>
          <w:rFonts w:ascii="Arial" w:eastAsia="Arial" w:hAnsi="Arial" w:cs="Arial"/>
          <w:sz w:val="24"/>
        </w:rPr>
        <w:t>.</w:t>
      </w:r>
      <w:r w:rsidR="005A3AFA">
        <w:rPr>
          <w:rFonts w:ascii="Arial" w:eastAsia="Arial" w:hAnsi="Arial" w:cs="Arial"/>
          <w:sz w:val="24"/>
        </w:rPr>
        <w:t>1</w:t>
      </w:r>
      <w:r w:rsidR="00AC46CB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.2019</w:t>
      </w:r>
    </w:p>
    <w:p w:rsidR="00226E1F" w:rsidRDefault="00B9091D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Sejmuto:</w:t>
      </w:r>
      <w:r>
        <w:rPr>
          <w:rFonts w:ascii="Arial" w:eastAsia="Arial" w:hAnsi="Arial" w:cs="Arial"/>
          <w:sz w:val="24"/>
        </w:rPr>
        <w:t xml:space="preserve"> …………………</w:t>
      </w:r>
    </w:p>
    <w:sectPr w:rsidR="0022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D15B5"/>
    <w:multiLevelType w:val="multilevel"/>
    <w:tmpl w:val="05805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1F"/>
    <w:rsid w:val="00226E1F"/>
    <w:rsid w:val="002D64F3"/>
    <w:rsid w:val="005A3AFA"/>
    <w:rsid w:val="00AC46CB"/>
    <w:rsid w:val="00B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866B"/>
  <w15:docId w15:val="{92197791-BD84-4B8B-A169-A9369D2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FIXED-TERM Markova Nikola (FCM-Jh)</dc:creator>
  <cp:lastModifiedBy> </cp:lastModifiedBy>
  <cp:revision>2</cp:revision>
  <dcterms:created xsi:type="dcterms:W3CDTF">2019-12-02T18:53:00Z</dcterms:created>
  <dcterms:modified xsi:type="dcterms:W3CDTF">2019-12-02T18:53:00Z</dcterms:modified>
</cp:coreProperties>
</file>